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color w:val="666666"/>
          <w:sz w:val="28"/>
          <w:szCs w:val="28"/>
        </w:rPr>
      </w:pPr>
      <w:r w:rsidDel="00000000" w:rsidR="00000000" w:rsidRPr="00000000">
        <w:rPr>
          <w:rFonts w:ascii="Times New Roman" w:cs="Times New Roman" w:eastAsia="Times New Roman" w:hAnsi="Times New Roman"/>
          <w:b w:val="1"/>
          <w:bCs w:val="1"/>
          <w:color w:val="666666"/>
          <w:sz w:val="28"/>
          <w:szCs w:val="28"/>
          <w:rtl w:val="0"/>
        </w:rPr>
        <w:t xml:space="preserve">KATHRYN LORETTA WINTERS</w:t>
      </w:r>
    </w:p>
    <w:p w:rsidR="00000000" w:rsidDel="00000000" w:rsidP="00000000" w:rsidRDefault="00000000" w:rsidRPr="00000000" w14:paraId="00000002">
      <w:pPr>
        <w:spacing w:line="360" w:lineRule="auto"/>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0"/>
          <w:szCs w:val="20"/>
          <w:rtl w:val="0"/>
        </w:rPr>
        <w:t xml:space="preserve">kwinters3693@gmail.com</w:t>
        <w:tab/>
      </w:r>
      <w:r w:rsidDel="00000000" w:rsidR="00000000" w:rsidRPr="00000000">
        <w:rPr>
          <w:rFonts w:ascii="Times New Roman" w:cs="Times New Roman" w:eastAsia="Times New Roman" w:hAnsi="Times New Roman"/>
          <w:color w:val="666666"/>
          <w:sz w:val="20"/>
          <w:szCs w:val="20"/>
          <w:rtl w:val="0"/>
        </w:rPr>
        <w:tab/>
        <w:t xml:space="preserve">-</w:t>
        <w:tab/>
        <w:t xml:space="preserve">631-603-7447</w:t>
        <w:tab/>
        <w:tab/>
        <w:t xml:space="preserve">-</w:t>
        <w:tab/>
        <w:t xml:space="preserve">Long Island, New York</w:t>
        <w:tab/>
      </w: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color w:val="666666"/>
          <w:sz w:val="24"/>
          <w:szCs w:val="24"/>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Summary</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r>
    </w:p>
    <w:p w:rsidR="00000000" w:rsidDel="00000000" w:rsidP="00000000" w:rsidRDefault="00000000" w:rsidRPr="00000000" w14:paraId="00000004">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Dynamic Stage Manager at High Point University, with a strong focus on carpentry and scenic painting. Demonstrated leadership in productions like “The Revlon Girl’ and ‘Much Ado About Nothing,’ enhancing team collaboration and success. Expertise in power tools and music direction, ensuring high quality productions.</w:t>
      </w:r>
    </w:p>
    <w:p w:rsidR="00000000" w:rsidDel="00000000" w:rsidP="00000000" w:rsidRDefault="00000000" w:rsidRPr="00000000" w14:paraId="00000005">
      <w:pPr>
        <w:jc w:val="left"/>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color w:val="666666"/>
          <w:sz w:val="24"/>
          <w:szCs w:val="24"/>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Skills</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tab/>
      </w:r>
    </w:p>
    <w:p w:rsidR="00000000" w:rsidDel="00000000" w:rsidP="00000000" w:rsidRDefault="00000000" w:rsidRPr="00000000" w14:paraId="00000007">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Power Tools   </w:t>
        <w:tab/>
        <w:tab/>
        <w:tab/>
        <w:tab/>
        <w:tab/>
        <w:t xml:space="preserve">-      Foley Artistry techniques</w:t>
      </w:r>
    </w:p>
    <w:p w:rsidR="00000000" w:rsidDel="00000000" w:rsidP="00000000" w:rsidRDefault="00000000" w:rsidRPr="00000000" w14:paraId="00000008">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Scenic Painting</w:t>
        <w:tab/>
        <w:tab/>
        <w:tab/>
        <w:tab/>
        <w:tab/>
        <w:t xml:space="preserve">-      Percussion and Violin Performance</w:t>
      </w:r>
    </w:p>
    <w:p w:rsidR="00000000" w:rsidDel="00000000" w:rsidP="00000000" w:rsidRDefault="00000000" w:rsidRPr="00000000" w14:paraId="00000009">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Music Direction</w:t>
        <w:tab/>
        <w:tab/>
        <w:tab/>
        <w:tab/>
        <w:tab/>
        <w:t xml:space="preserve">-      Stage Management </w:t>
      </w:r>
    </w:p>
    <w:p w:rsidR="00000000" w:rsidDel="00000000" w:rsidP="00000000" w:rsidRDefault="00000000" w:rsidRPr="00000000" w14:paraId="0000000A">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Single Purchase Fly Rail</w:t>
        <w:tab/>
        <w:tab/>
        <w:tab/>
        <w:tab/>
        <w:t xml:space="preserve">-      Conducting</w:t>
      </w:r>
    </w:p>
    <w:p w:rsidR="00000000" w:rsidDel="00000000" w:rsidP="00000000" w:rsidRDefault="00000000" w:rsidRPr="00000000" w14:paraId="0000000B">
      <w:pPr>
        <w:ind w:left="720" w:firstLine="0"/>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0C">
      <w:pPr>
        <w:jc w:val="left"/>
        <w:rPr>
          <w:rFonts w:ascii="Times New Roman" w:cs="Times New Roman" w:eastAsia="Times New Roman" w:hAnsi="Times New Roman"/>
          <w:color w:val="666666"/>
          <w:sz w:val="20"/>
          <w:szCs w:val="20"/>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Experience</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High Point University - Department of Theater &amp; Dance -  </w:t>
      </w:r>
      <w:r w:rsidDel="00000000" w:rsidR="00000000" w:rsidRPr="00000000">
        <w:rPr>
          <w:rFonts w:ascii="Times New Roman" w:cs="Times New Roman" w:eastAsia="Times New Roman" w:hAnsi="Times New Roman"/>
          <w:color w:val="666666"/>
          <w:sz w:val="20"/>
          <w:szCs w:val="20"/>
          <w:rtl w:val="0"/>
        </w:rPr>
        <w:t xml:space="preserve">[08/2024 - Present]</w:t>
      </w:r>
    </w:p>
    <w:p w:rsidR="00000000" w:rsidDel="00000000" w:rsidP="00000000" w:rsidRDefault="00000000" w:rsidRPr="00000000" w14:paraId="0000000E">
      <w:pPr>
        <w:jc w:val="left"/>
        <w:rPr>
          <w:rFonts w:ascii="Times New Roman" w:cs="Times New Roman" w:eastAsia="Times New Roman" w:hAnsi="Times New Roman"/>
          <w:b w:val="1"/>
          <w:bCs w:val="1"/>
          <w:color w:val="666666"/>
          <w:sz w:val="20"/>
          <w:szCs w:val="20"/>
          <w:u w:val="single"/>
        </w:rPr>
      </w:pPr>
      <w:r w:rsidDel="00000000" w:rsidR="00000000" w:rsidRPr="00000000">
        <w:rPr>
          <w:rFonts w:ascii="Times New Roman" w:cs="Times New Roman" w:eastAsia="Times New Roman" w:hAnsi="Times New Roman"/>
          <w:b w:val="1"/>
          <w:bCs w:val="1"/>
          <w:color w:val="666666"/>
          <w:sz w:val="20"/>
          <w:szCs w:val="20"/>
          <w:u w:val="single"/>
          <w:rtl w:val="0"/>
        </w:rPr>
        <w:t xml:space="preserve">Position(s)</w:t>
      </w:r>
      <w:r w:rsidDel="00000000" w:rsidR="00000000" w:rsidRPr="00000000">
        <w:rPr>
          <w:rFonts w:ascii="Times New Roman" w:cs="Times New Roman" w:eastAsia="Times New Roman" w:hAnsi="Times New Roman"/>
          <w:b w:val="1"/>
          <w:bCs w:val="1"/>
          <w:color w:val="666666"/>
          <w:sz w:val="20"/>
          <w:szCs w:val="20"/>
          <w:rtl w:val="0"/>
        </w:rPr>
        <w:tab/>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Show</w:t>
      </w:r>
      <w:r w:rsidDel="00000000" w:rsidR="00000000" w:rsidRPr="00000000">
        <w:rPr>
          <w:rFonts w:ascii="Times New Roman" w:cs="Times New Roman" w:eastAsia="Times New Roman" w:hAnsi="Times New Roman"/>
          <w:b w:val="1"/>
          <w:bCs w:val="1"/>
          <w:color w:val="666666"/>
          <w:sz w:val="20"/>
          <w:szCs w:val="20"/>
          <w:rtl w:val="0"/>
        </w:rPr>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Director</w:t>
      </w:r>
    </w:p>
    <w:p w:rsidR="00000000" w:rsidDel="00000000" w:rsidP="00000000" w:rsidRDefault="00000000" w:rsidRPr="00000000" w14:paraId="0000000F">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Light Board Operator</w:t>
        <w:tab/>
        <w:tab/>
        <w:tab/>
        <w:tab/>
        <w:t xml:space="preserve">Steel Magnolias</w:t>
        <w:tab/>
        <w:tab/>
        <w:tab/>
        <w:t xml:space="preserve">Emily Rieder</w:t>
      </w:r>
    </w:p>
    <w:p w:rsidR="00000000" w:rsidDel="00000000" w:rsidP="00000000" w:rsidRDefault="00000000" w:rsidRPr="00000000" w14:paraId="00000010">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Assistant Stage Manager</w:t>
        <w:tab/>
        <w:tab/>
        <w:tab/>
        <w:tab/>
        <w:t xml:space="preserve">A Christmas Carol</w:t>
        <w:tab/>
        <w:tab/>
        <w:t xml:space="preserve">Doug Brown</w:t>
      </w:r>
    </w:p>
    <w:p w:rsidR="00000000" w:rsidDel="00000000" w:rsidP="00000000" w:rsidRDefault="00000000" w:rsidRPr="00000000" w14:paraId="00000011">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Carpenter</w:t>
        <w:tab/>
        <w:tab/>
        <w:tab/>
        <w:tab/>
        <w:tab/>
        <w:t xml:space="preserve">Alice By Heart</w:t>
        <w:tab/>
        <w:tab/>
        <w:tab/>
        <w:t xml:space="preserve">Jesse Galas</w:t>
      </w:r>
    </w:p>
    <w:p w:rsidR="00000000" w:rsidDel="00000000" w:rsidP="00000000" w:rsidRDefault="00000000" w:rsidRPr="00000000" w14:paraId="00000012">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Assistant Stage Manager &amp; Carpenter</w:t>
        <w:tab/>
        <w:tab/>
        <w:t xml:space="preserve">Much Ado About Nothing</w:t>
        <w:tab/>
        <w:tab/>
        <w:t xml:space="preserve">Jay Putnam </w:t>
      </w:r>
    </w:p>
    <w:p w:rsidR="00000000" w:rsidDel="00000000" w:rsidP="00000000" w:rsidRDefault="00000000" w:rsidRPr="00000000" w14:paraId="00000013">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Stage Manager &amp; Carpenter</w:t>
        <w:tab/>
        <w:tab/>
        <w:tab/>
        <w:t xml:space="preserve">The Revlon Girl</w:t>
        <w:tab/>
        <w:tab/>
        <w:tab/>
        <w:t xml:space="preserve">Doug Brown</w:t>
      </w:r>
    </w:p>
    <w:p w:rsidR="00000000" w:rsidDel="00000000" w:rsidP="00000000" w:rsidRDefault="00000000" w:rsidRPr="00000000" w14:paraId="00000014">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Musical Director Shadow &amp; Carpenter</w:t>
        <w:tab/>
        <w:tab/>
        <w:t xml:space="preserve">Hello, Dolly</w:t>
        <w:tab/>
        <w:tab/>
        <w:tab/>
        <w:t xml:space="preserve">Jesse Galas</w:t>
      </w:r>
    </w:p>
    <w:p w:rsidR="00000000" w:rsidDel="00000000" w:rsidP="00000000" w:rsidRDefault="00000000" w:rsidRPr="00000000" w14:paraId="00000015">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Co Director</w:t>
        <w:tab/>
        <w:tab/>
        <w:tab/>
        <w:tab/>
        <w:tab/>
        <w:t xml:space="preserve">Two Birds, One Scone</w:t>
        <w:tab/>
        <w:tab/>
        <w:t xml:space="preserve">Hailey White (CoDir.)</w:t>
      </w:r>
    </w:p>
    <w:p w:rsidR="00000000" w:rsidDel="00000000" w:rsidP="00000000" w:rsidRDefault="00000000" w:rsidRPr="00000000" w14:paraId="00000016">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7">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High Point Theatre - The Research Masters </w:t>
      </w:r>
      <w:r w:rsidDel="00000000" w:rsidR="00000000" w:rsidRPr="00000000">
        <w:rPr>
          <w:rFonts w:ascii="Times New Roman" w:cs="Times New Roman" w:eastAsia="Times New Roman" w:hAnsi="Times New Roman"/>
          <w:color w:val="666666"/>
          <w:sz w:val="20"/>
          <w:szCs w:val="20"/>
          <w:rtl w:val="0"/>
        </w:rPr>
        <w:t xml:space="preserve">- [09/2025 - 11/2025]</w:t>
      </w:r>
    </w:p>
    <w:p w:rsidR="00000000" w:rsidDel="00000000" w:rsidP="00000000" w:rsidRDefault="00000000" w:rsidRPr="00000000" w14:paraId="00000018">
      <w:pPr>
        <w:jc w:val="left"/>
        <w:rPr>
          <w:rFonts w:ascii="Times New Roman" w:cs="Times New Roman" w:eastAsia="Times New Roman" w:hAnsi="Times New Roman"/>
          <w:b w:val="1"/>
          <w:bCs w:val="1"/>
          <w:color w:val="666666"/>
          <w:sz w:val="20"/>
          <w:szCs w:val="20"/>
          <w:u w:val="single"/>
        </w:rPr>
      </w:pPr>
      <w:r w:rsidDel="00000000" w:rsidR="00000000" w:rsidRPr="00000000">
        <w:rPr>
          <w:rFonts w:ascii="Times New Roman" w:cs="Times New Roman" w:eastAsia="Times New Roman" w:hAnsi="Times New Roman"/>
          <w:b w:val="1"/>
          <w:bCs w:val="1"/>
          <w:color w:val="666666"/>
          <w:sz w:val="20"/>
          <w:szCs w:val="20"/>
          <w:u w:val="single"/>
          <w:rtl w:val="0"/>
        </w:rPr>
        <w:t xml:space="preserve">Position</w:t>
      </w:r>
      <w:r w:rsidDel="00000000" w:rsidR="00000000" w:rsidRPr="00000000">
        <w:rPr>
          <w:rFonts w:ascii="Times New Roman" w:cs="Times New Roman" w:eastAsia="Times New Roman" w:hAnsi="Times New Roman"/>
          <w:b w:val="1"/>
          <w:bCs w:val="1"/>
          <w:color w:val="666666"/>
          <w:sz w:val="20"/>
          <w:szCs w:val="20"/>
          <w:rtl w:val="0"/>
        </w:rPr>
        <w:tab/>
        <w:tab/>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Show</w:t>
      </w:r>
      <w:r w:rsidDel="00000000" w:rsidR="00000000" w:rsidRPr="00000000">
        <w:rPr>
          <w:rFonts w:ascii="Times New Roman" w:cs="Times New Roman" w:eastAsia="Times New Roman" w:hAnsi="Times New Roman"/>
          <w:b w:val="1"/>
          <w:bCs w:val="1"/>
          <w:color w:val="666666"/>
          <w:sz w:val="20"/>
          <w:szCs w:val="20"/>
          <w:rtl w:val="0"/>
        </w:rPr>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Director</w:t>
      </w:r>
    </w:p>
    <w:p w:rsidR="00000000" w:rsidDel="00000000" w:rsidP="00000000" w:rsidRDefault="00000000" w:rsidRPr="00000000" w14:paraId="00000019">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Stage Manager</w:t>
        <w:tab/>
        <w:tab/>
        <w:tab/>
        <w:tab/>
        <w:tab/>
        <w:t xml:space="preserve">That 70’s Groove</w:t>
        <w:tab/>
        <w:tab/>
        <w:tab/>
        <w:t xml:space="preserve">Amy Bathea</w:t>
      </w:r>
    </w:p>
    <w:p w:rsidR="00000000" w:rsidDel="00000000" w:rsidP="00000000" w:rsidRDefault="00000000" w:rsidRPr="00000000" w14:paraId="0000001A">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4"/>
          <w:szCs w:val="24"/>
          <w:u w:val="single"/>
          <w:rtl w:val="0"/>
        </w:rPr>
        <w:t xml:space="preserve">Honors &amp; Awards</w:t>
      </w:r>
      <w:r w:rsidDel="00000000" w:rsidR="00000000" w:rsidRPr="00000000">
        <w:rPr>
          <w:rFonts w:ascii="Times New Roman" w:cs="Times New Roman" w:eastAsia="Times New Roman" w:hAnsi="Times New Roman"/>
          <w:b w:val="1"/>
          <w:bCs w:val="1"/>
          <w:color w:val="666666"/>
          <w:sz w:val="20"/>
          <w:szCs w:val="20"/>
          <w:u w:val="single"/>
          <w:rtl w:val="0"/>
        </w:rPr>
        <w:tab/>
        <w:tab/>
        <w:tab/>
        <w:tab/>
        <w:tab/>
        <w:tab/>
        <w:tab/>
        <w:tab/>
        <w:tab/>
        <w:tab/>
      </w: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i w:val="1"/>
          <w:iCs w:val="1"/>
          <w:color w:val="666666"/>
          <w:sz w:val="20"/>
          <w:szCs w:val="20"/>
          <w:u w:val="single"/>
        </w:rPr>
      </w:pPr>
      <w:r w:rsidDel="00000000" w:rsidR="00000000" w:rsidRPr="00000000">
        <w:rPr>
          <w:rFonts w:ascii="Times New Roman" w:cs="Times New Roman" w:eastAsia="Times New Roman" w:hAnsi="Times New Roman"/>
          <w:i w:val="1"/>
          <w:iCs w:val="1"/>
          <w:color w:val="666666"/>
          <w:sz w:val="20"/>
          <w:szCs w:val="20"/>
          <w:u w:val="single"/>
          <w:rtl w:val="0"/>
        </w:rPr>
        <w:t xml:space="preserve">High Point University Department of Theater &amp; Dance</w:t>
      </w:r>
    </w:p>
    <w:p w:rsidR="00000000" w:rsidDel="00000000" w:rsidP="00000000" w:rsidRDefault="00000000" w:rsidRPr="00000000" w14:paraId="0000001D">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2024-2025 Best Booth Buddy Award</w:t>
        <w:tab/>
        <w:tab/>
      </w:r>
    </w:p>
    <w:p w:rsidR="00000000" w:rsidDel="00000000" w:rsidP="00000000" w:rsidRDefault="00000000" w:rsidRPr="00000000" w14:paraId="0000001E">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F">
      <w:pPr>
        <w:jc w:val="left"/>
        <w:rPr>
          <w:rFonts w:ascii="Times New Roman" w:cs="Times New Roman" w:eastAsia="Times New Roman" w:hAnsi="Times New Roman"/>
          <w:i w:val="1"/>
          <w:iCs w:val="1"/>
          <w:color w:val="666666"/>
          <w:sz w:val="20"/>
          <w:szCs w:val="20"/>
          <w:u w:val="single"/>
        </w:rPr>
      </w:pPr>
      <w:r w:rsidDel="00000000" w:rsidR="00000000" w:rsidRPr="00000000">
        <w:rPr>
          <w:rFonts w:ascii="Times New Roman" w:cs="Times New Roman" w:eastAsia="Times New Roman" w:hAnsi="Times New Roman"/>
          <w:i w:val="1"/>
          <w:iCs w:val="1"/>
          <w:color w:val="666666"/>
          <w:sz w:val="20"/>
          <w:szCs w:val="20"/>
          <w:u w:val="single"/>
          <w:rtl w:val="0"/>
        </w:rPr>
        <w:t xml:space="preserve">High Point University - GPA 3.9</w:t>
      </w:r>
    </w:p>
    <w:p w:rsidR="00000000" w:rsidDel="00000000" w:rsidP="00000000" w:rsidRDefault="00000000" w:rsidRPr="00000000" w14:paraId="00000020">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2024 - Present  - Presidential Scholar</w:t>
      </w:r>
    </w:p>
    <w:p w:rsidR="00000000" w:rsidDel="00000000" w:rsidP="00000000" w:rsidRDefault="00000000" w:rsidRPr="00000000" w14:paraId="00000021">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2024 - Present  - Creative Arts Fellow</w:t>
      </w:r>
    </w:p>
    <w:p w:rsidR="00000000" w:rsidDel="00000000" w:rsidP="00000000" w:rsidRDefault="00000000" w:rsidRPr="00000000" w14:paraId="00000022">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23">
      <w:pPr>
        <w:jc w:val="left"/>
        <w:rPr>
          <w:rFonts w:ascii="Times New Roman" w:cs="Times New Roman" w:eastAsia="Times New Roman" w:hAnsi="Times New Roman"/>
          <w:color w:val="666666"/>
          <w:sz w:val="20"/>
          <w:szCs w:val="20"/>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Education</w:t>
      </w:r>
      <w:r w:rsidDel="00000000" w:rsidR="00000000" w:rsidRPr="00000000">
        <w:rPr>
          <w:rFonts w:ascii="Times New Roman" w:cs="Times New Roman" w:eastAsia="Times New Roman" w:hAnsi="Times New Roman"/>
          <w:color w:val="666666"/>
          <w:sz w:val="20"/>
          <w:szCs w:val="20"/>
          <w:u w:val="single"/>
          <w:rtl w:val="0"/>
        </w:rPr>
        <w:tab/>
        <w:tab/>
        <w:tab/>
        <w:tab/>
        <w:tab/>
        <w:tab/>
        <w:tab/>
        <w:tab/>
        <w:tab/>
        <w:tab/>
        <w:tab/>
        <w:tab/>
      </w:r>
    </w:p>
    <w:p w:rsidR="00000000" w:rsidDel="00000000" w:rsidP="00000000" w:rsidRDefault="00000000" w:rsidRPr="00000000" w14:paraId="00000024">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Shoreham-Wading River High School</w:t>
      </w:r>
      <w:r w:rsidDel="00000000" w:rsidR="00000000" w:rsidRPr="00000000">
        <w:rPr>
          <w:rFonts w:ascii="Times New Roman" w:cs="Times New Roman" w:eastAsia="Times New Roman" w:hAnsi="Times New Roman"/>
          <w:color w:val="666666"/>
          <w:sz w:val="20"/>
          <w:szCs w:val="20"/>
          <w:rtl w:val="0"/>
        </w:rPr>
        <w:tab/>
        <w:tab/>
        <w:tab/>
        <w:tab/>
        <w:tab/>
        <w:t xml:space="preserve">2020-2024</w:t>
      </w:r>
    </w:p>
    <w:p w:rsidR="00000000" w:rsidDel="00000000" w:rsidP="00000000" w:rsidRDefault="00000000" w:rsidRPr="00000000" w14:paraId="00000025">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Long Island, New York</w:t>
      </w:r>
    </w:p>
    <w:p w:rsidR="00000000" w:rsidDel="00000000" w:rsidP="00000000" w:rsidRDefault="00000000" w:rsidRPr="00000000" w14:paraId="00000026">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B.A., Technical Theater</w:t>
      </w:r>
      <w:r w:rsidDel="00000000" w:rsidR="00000000" w:rsidRPr="00000000">
        <w:rPr>
          <w:rFonts w:ascii="Times New Roman" w:cs="Times New Roman" w:eastAsia="Times New Roman" w:hAnsi="Times New Roman"/>
          <w:color w:val="666666"/>
          <w:sz w:val="20"/>
          <w:szCs w:val="20"/>
          <w:rtl w:val="0"/>
        </w:rPr>
        <w:tab/>
        <w:tab/>
        <w:tab/>
        <w:tab/>
        <w:tab/>
        <w:tab/>
        <w:tab/>
        <w:t xml:space="preserve">2024-Present</w:t>
      </w:r>
    </w:p>
    <w:p w:rsidR="00000000" w:rsidDel="00000000" w:rsidP="00000000" w:rsidRDefault="00000000" w:rsidRPr="00000000" w14:paraId="00000028">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High Point University, High Point, North Carolina</w:t>
      </w:r>
    </w:p>
    <w:p w:rsidR="00000000" w:rsidDel="00000000" w:rsidP="00000000" w:rsidRDefault="00000000" w:rsidRPr="00000000" w14:paraId="00000029">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2A">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B.A., Music - Percussion Performance, </w:t>
      </w:r>
      <w:r w:rsidDel="00000000" w:rsidR="00000000" w:rsidRPr="00000000">
        <w:rPr>
          <w:rFonts w:ascii="Times New Roman" w:cs="Times New Roman" w:eastAsia="Times New Roman" w:hAnsi="Times New Roman"/>
          <w:color w:val="666666"/>
          <w:sz w:val="20"/>
          <w:szCs w:val="20"/>
          <w:rtl w:val="0"/>
        </w:rPr>
        <w:tab/>
        <w:tab/>
        <w:tab/>
        <w:tab/>
        <w:tab/>
        <w:t xml:space="preserve">2024-Present</w:t>
      </w:r>
    </w:p>
    <w:p w:rsidR="00000000" w:rsidDel="00000000" w:rsidP="00000000" w:rsidRDefault="00000000" w:rsidRPr="00000000" w14:paraId="0000002B">
      <w:pPr>
        <w:ind w:firstLine="720"/>
        <w:jc w:val="left"/>
        <w:rPr>
          <w:rFonts w:ascii="Times New Roman" w:cs="Times New Roman" w:eastAsia="Times New Roman" w:hAnsi="Times New Roman"/>
          <w:b w:val="1"/>
          <w:bCs w:val="1"/>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minor Business Administration</w:t>
      </w:r>
    </w:p>
    <w:p w:rsidR="00000000" w:rsidDel="00000000" w:rsidP="00000000" w:rsidRDefault="00000000" w:rsidRPr="00000000" w14:paraId="0000002C">
      <w:pPr>
        <w:ind w:left="0" w:firstLine="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High Point University, High Point, North Carolina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